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7B7C6" w14:textId="10F7AC27" w:rsidR="00837E3C" w:rsidRDefault="00CB2F92">
      <w:pPr>
        <w:rPr>
          <w:sz w:val="26"/>
          <w:szCs w:val="26"/>
        </w:rPr>
      </w:pPr>
      <w:r w:rsidRPr="00CB2F92">
        <w:rPr>
          <w:sz w:val="26"/>
          <w:szCs w:val="26"/>
        </w:rPr>
        <w:t>Access Notes EP1013_6</w:t>
      </w:r>
      <w:r w:rsidR="001D5FD6">
        <w:rPr>
          <w:sz w:val="26"/>
          <w:szCs w:val="26"/>
        </w:rPr>
        <w:t>59</w:t>
      </w:r>
      <w:r w:rsidRPr="00CB2F92">
        <w:rPr>
          <w:sz w:val="26"/>
          <w:szCs w:val="26"/>
        </w:rPr>
        <w:t xml:space="preserve"> </w:t>
      </w:r>
      <w:r w:rsidR="001D5FD6">
        <w:rPr>
          <w:sz w:val="26"/>
          <w:szCs w:val="26"/>
        </w:rPr>
        <w:t>Rosander</w:t>
      </w:r>
      <w:r w:rsidRPr="00CB2F92">
        <w:rPr>
          <w:sz w:val="26"/>
          <w:szCs w:val="26"/>
        </w:rPr>
        <w:t xml:space="preserve">      Hw fertilization trial</w:t>
      </w:r>
      <w:r w:rsidRPr="00CB2F92">
        <w:rPr>
          <w:sz w:val="26"/>
          <w:szCs w:val="26"/>
        </w:rPr>
        <w:tab/>
      </w:r>
      <w:r w:rsidRPr="00CB2F92">
        <w:rPr>
          <w:sz w:val="26"/>
          <w:szCs w:val="26"/>
        </w:rPr>
        <w:tab/>
      </w:r>
      <w:r w:rsidRPr="00CB2F92">
        <w:rPr>
          <w:sz w:val="26"/>
          <w:szCs w:val="26"/>
        </w:rPr>
        <w:tab/>
        <w:t>March 2022</w:t>
      </w:r>
    </w:p>
    <w:p w14:paraId="1C874585" w14:textId="77777777" w:rsidR="001405E5" w:rsidRPr="00CB2F92" w:rsidRDefault="001405E5">
      <w:pPr>
        <w:rPr>
          <w:sz w:val="26"/>
          <w:szCs w:val="26"/>
        </w:rPr>
      </w:pPr>
    </w:p>
    <w:p w14:paraId="0282B4CC" w14:textId="0C3C0673" w:rsidR="00CB2F92" w:rsidRPr="00CB2F92" w:rsidRDefault="00CB2F92" w:rsidP="00CB2F92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CB2F92">
        <w:rPr>
          <w:sz w:val="26"/>
          <w:szCs w:val="26"/>
        </w:rPr>
        <w:t>Junction near Cowichan Lake where you can go left to Village of Lake Cowichan or right towards Youbou</w:t>
      </w:r>
      <w:r w:rsidR="007F443E">
        <w:rPr>
          <w:sz w:val="26"/>
          <w:szCs w:val="26"/>
        </w:rPr>
        <w:t>, take right to Youbou</w:t>
      </w:r>
    </w:p>
    <w:p w14:paraId="374BE372" w14:textId="249EDB31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19.4</w:t>
      </w:r>
      <w:r>
        <w:rPr>
          <w:sz w:val="26"/>
          <w:szCs w:val="26"/>
        </w:rPr>
        <w:tab/>
        <w:t>You have passed through Youbou and here the pavement ends.  North Shore Main.  Freq:  RR 22 or 151.130</w:t>
      </w:r>
    </w:p>
    <w:p w14:paraId="094151FC" w14:textId="5E4942C8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28.8</w:t>
      </w:r>
      <w:r>
        <w:rPr>
          <w:sz w:val="26"/>
          <w:szCs w:val="26"/>
        </w:rPr>
        <w:tab/>
        <w:t>Stay straight</w:t>
      </w:r>
    </w:p>
    <w:p w14:paraId="3B93D33D" w14:textId="7D4BA9B6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35.0</w:t>
      </w:r>
      <w:r>
        <w:rPr>
          <w:sz w:val="26"/>
          <w:szCs w:val="26"/>
        </w:rPr>
        <w:tab/>
        <w:t>Stay straight through.  Still on North Shore Main</w:t>
      </w:r>
    </w:p>
    <w:p w14:paraId="5ABAA3D3" w14:textId="6CE796F9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38.0</w:t>
      </w:r>
      <w:r>
        <w:rPr>
          <w:sz w:val="26"/>
          <w:szCs w:val="26"/>
        </w:rPr>
        <w:tab/>
        <w:t>Stay left</w:t>
      </w:r>
    </w:p>
    <w:p w14:paraId="0B97C11A" w14:textId="12166CE2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38.7</w:t>
      </w:r>
      <w:r>
        <w:rPr>
          <w:sz w:val="26"/>
          <w:szCs w:val="26"/>
        </w:rPr>
        <w:tab/>
        <w:t>Swing right</w:t>
      </w:r>
    </w:p>
    <w:p w14:paraId="015BD201" w14:textId="4898F2F6" w:rsidR="00CB2F92" w:rsidRDefault="00CB2F92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45.9</w:t>
      </w:r>
      <w:r>
        <w:rPr>
          <w:sz w:val="26"/>
          <w:szCs w:val="26"/>
        </w:rPr>
        <w:tab/>
        <w:t>Road name change to Cowichan Main.  Freq:  170.415</w:t>
      </w:r>
    </w:p>
    <w:p w14:paraId="2EADA1E2" w14:textId="63E3CB66" w:rsidR="00F25F57" w:rsidRDefault="00F25F57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55.5</w:t>
      </w:r>
      <w:r>
        <w:rPr>
          <w:sz w:val="26"/>
          <w:szCs w:val="26"/>
        </w:rPr>
        <w:tab/>
        <w:t>T-junction, turn left.  Now on Carmanah Main</w:t>
      </w:r>
    </w:p>
    <w:p w14:paraId="34FEFF91" w14:textId="5090B608" w:rsidR="00F25F57" w:rsidRDefault="00F25F57" w:rsidP="00CB2F92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60.8</w:t>
      </w:r>
      <w:r>
        <w:rPr>
          <w:sz w:val="26"/>
          <w:szCs w:val="26"/>
        </w:rPr>
        <w:tab/>
        <w:t>Go left at the fork (access to Nitinat Village is to the right)</w:t>
      </w:r>
    </w:p>
    <w:p w14:paraId="3023F5FA" w14:textId="021CF12C" w:rsidR="00F25F57" w:rsidRDefault="00F25F57" w:rsidP="00F25F57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64.7</w:t>
      </w:r>
      <w:r>
        <w:rPr>
          <w:sz w:val="26"/>
          <w:szCs w:val="26"/>
        </w:rPr>
        <w:tab/>
        <w:t xml:space="preserve">Crossed a big bridge and at a T-junction.  Turn </w:t>
      </w:r>
      <w:r w:rsidR="001D5FD6">
        <w:rPr>
          <w:sz w:val="26"/>
          <w:szCs w:val="26"/>
        </w:rPr>
        <w:t>right onto Rosander</w:t>
      </w:r>
      <w:r>
        <w:rPr>
          <w:sz w:val="26"/>
          <w:szCs w:val="26"/>
        </w:rPr>
        <w:t xml:space="preserve"> Main</w:t>
      </w:r>
    </w:p>
    <w:p w14:paraId="50FD8631" w14:textId="190FF24C" w:rsidR="00F25F57" w:rsidRDefault="001D5FD6" w:rsidP="00F25F57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64.9</w:t>
      </w:r>
      <w:r w:rsidR="00F25F57">
        <w:rPr>
          <w:sz w:val="26"/>
          <w:szCs w:val="26"/>
        </w:rPr>
        <w:tab/>
      </w:r>
      <w:r>
        <w:rPr>
          <w:sz w:val="26"/>
          <w:szCs w:val="26"/>
        </w:rPr>
        <w:t>Turn</w:t>
      </w:r>
      <w:r w:rsidR="00F25F57">
        <w:rPr>
          <w:sz w:val="26"/>
          <w:szCs w:val="26"/>
        </w:rPr>
        <w:t xml:space="preserve"> left</w:t>
      </w:r>
      <w:r>
        <w:rPr>
          <w:sz w:val="26"/>
          <w:szCs w:val="26"/>
        </w:rPr>
        <w:t xml:space="preserve"> onto Rosander 100</w:t>
      </w:r>
    </w:p>
    <w:p w14:paraId="031B0BF7" w14:textId="48AC76A2" w:rsidR="00F25F57" w:rsidRDefault="001D5FD6" w:rsidP="00F25F57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66.4</w:t>
      </w:r>
      <w:r w:rsidR="00F25F57">
        <w:rPr>
          <w:sz w:val="26"/>
          <w:szCs w:val="26"/>
        </w:rPr>
        <w:tab/>
        <w:t>Stay right</w:t>
      </w:r>
      <w:r>
        <w:rPr>
          <w:sz w:val="26"/>
          <w:szCs w:val="26"/>
        </w:rPr>
        <w:t xml:space="preserve"> at fork</w:t>
      </w:r>
    </w:p>
    <w:p w14:paraId="6736B0EE" w14:textId="0461ACB3" w:rsidR="00F25F57" w:rsidRDefault="001D5FD6" w:rsidP="00F25F57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66.7</w:t>
      </w:r>
      <w:r w:rsidR="00F25F57">
        <w:rPr>
          <w:sz w:val="26"/>
          <w:szCs w:val="26"/>
        </w:rPr>
        <w:tab/>
      </w:r>
      <w:r>
        <w:rPr>
          <w:sz w:val="26"/>
          <w:szCs w:val="26"/>
        </w:rPr>
        <w:t>Old pit to park in on left.  Site above road just beyond this point</w:t>
      </w:r>
    </w:p>
    <w:p w14:paraId="113C5771" w14:textId="5EB2BBCF" w:rsidR="001405E5" w:rsidRDefault="001405E5" w:rsidP="00F25F57">
      <w:pPr>
        <w:ind w:left="705" w:hanging="705"/>
        <w:rPr>
          <w:sz w:val="26"/>
          <w:szCs w:val="26"/>
        </w:rPr>
      </w:pPr>
    </w:p>
    <w:p w14:paraId="4E002C2B" w14:textId="1EA82D9C" w:rsidR="001405E5" w:rsidRPr="00CB2F92" w:rsidRDefault="001405E5" w:rsidP="001405E5">
      <w:pPr>
        <w:ind w:left="720" w:hanging="705"/>
        <w:rPr>
          <w:sz w:val="26"/>
          <w:szCs w:val="26"/>
        </w:rPr>
      </w:pPr>
      <w:r>
        <w:rPr>
          <w:sz w:val="26"/>
          <w:szCs w:val="26"/>
        </w:rPr>
        <w:t xml:space="preserve">GPS at parking:    </w:t>
      </w:r>
      <w:r w:rsidR="007E075A">
        <w:rPr>
          <w:sz w:val="26"/>
          <w:szCs w:val="26"/>
        </w:rPr>
        <w:t xml:space="preserve"> 48</w:t>
      </w:r>
      <w:r w:rsidR="000C4E21">
        <w:rPr>
          <w:rFonts w:cstheme="minorHAnsi"/>
          <w:sz w:val="26"/>
          <w:szCs w:val="26"/>
        </w:rPr>
        <w:t>°</w:t>
      </w:r>
      <w:r w:rsidR="007E075A">
        <w:rPr>
          <w:sz w:val="26"/>
          <w:szCs w:val="26"/>
        </w:rPr>
        <w:t xml:space="preserve">  4</w:t>
      </w:r>
      <w:r w:rsidR="001D5FD6">
        <w:rPr>
          <w:sz w:val="26"/>
          <w:szCs w:val="26"/>
        </w:rPr>
        <w:t>7</w:t>
      </w:r>
      <w:r w:rsidR="007E075A">
        <w:rPr>
          <w:sz w:val="26"/>
          <w:szCs w:val="26"/>
        </w:rPr>
        <w:t xml:space="preserve">’  </w:t>
      </w:r>
      <w:r w:rsidR="001D5FD6">
        <w:rPr>
          <w:sz w:val="26"/>
          <w:szCs w:val="26"/>
        </w:rPr>
        <w:t>28.08</w:t>
      </w:r>
      <w:r w:rsidR="007E075A">
        <w:rPr>
          <w:sz w:val="26"/>
          <w:szCs w:val="26"/>
        </w:rPr>
        <w:t xml:space="preserve">” </w:t>
      </w:r>
      <w:r>
        <w:rPr>
          <w:sz w:val="26"/>
          <w:szCs w:val="26"/>
        </w:rPr>
        <w:t>N</w:t>
      </w:r>
      <w:r>
        <w:rPr>
          <w:sz w:val="26"/>
          <w:szCs w:val="26"/>
        </w:rPr>
        <w:br/>
      </w:r>
      <w:r>
        <w:rPr>
          <w:sz w:val="26"/>
          <w:szCs w:val="26"/>
        </w:rPr>
        <w:tab/>
      </w:r>
      <w:r w:rsidR="007E075A">
        <w:rPr>
          <w:sz w:val="26"/>
          <w:szCs w:val="26"/>
        </w:rPr>
        <w:t xml:space="preserve">      124</w:t>
      </w:r>
      <w:r w:rsidR="000C4E21">
        <w:rPr>
          <w:rFonts w:cstheme="minorHAnsi"/>
          <w:sz w:val="26"/>
          <w:szCs w:val="26"/>
        </w:rPr>
        <w:t>°</w:t>
      </w:r>
      <w:r w:rsidR="007E075A">
        <w:rPr>
          <w:sz w:val="26"/>
          <w:szCs w:val="26"/>
        </w:rPr>
        <w:t xml:space="preserve">  3</w:t>
      </w:r>
      <w:r w:rsidR="001D5FD6">
        <w:rPr>
          <w:sz w:val="26"/>
          <w:szCs w:val="26"/>
        </w:rPr>
        <w:t>7</w:t>
      </w:r>
      <w:r w:rsidR="007E075A">
        <w:rPr>
          <w:sz w:val="26"/>
          <w:szCs w:val="26"/>
        </w:rPr>
        <w:t xml:space="preserve">’  </w:t>
      </w:r>
      <w:r w:rsidR="001D5FD6">
        <w:rPr>
          <w:sz w:val="26"/>
          <w:szCs w:val="26"/>
        </w:rPr>
        <w:t>43.28</w:t>
      </w:r>
      <w:r w:rsidR="007E075A">
        <w:rPr>
          <w:sz w:val="26"/>
          <w:szCs w:val="26"/>
        </w:rPr>
        <w:t xml:space="preserve">” </w:t>
      </w:r>
      <w:r>
        <w:rPr>
          <w:sz w:val="26"/>
          <w:szCs w:val="26"/>
        </w:rPr>
        <w:t>W</w:t>
      </w:r>
      <w:r>
        <w:rPr>
          <w:sz w:val="26"/>
          <w:szCs w:val="26"/>
        </w:rPr>
        <w:br/>
        <w:t xml:space="preserve">                   Elevation </w:t>
      </w:r>
      <w:r w:rsidR="001D5FD6">
        <w:rPr>
          <w:sz w:val="26"/>
          <w:szCs w:val="26"/>
        </w:rPr>
        <w:t>164</w:t>
      </w:r>
      <w:r>
        <w:rPr>
          <w:sz w:val="26"/>
          <w:szCs w:val="26"/>
        </w:rPr>
        <w:t xml:space="preserve"> m</w:t>
      </w:r>
    </w:p>
    <w:p w14:paraId="59528CCA" w14:textId="3D23CEE4" w:rsidR="001405E5" w:rsidRDefault="001405E5" w:rsidP="00F25F57">
      <w:pPr>
        <w:ind w:left="705" w:hanging="705"/>
        <w:rPr>
          <w:sz w:val="26"/>
          <w:szCs w:val="26"/>
        </w:rPr>
      </w:pPr>
      <w:r>
        <w:rPr>
          <w:sz w:val="26"/>
          <w:szCs w:val="26"/>
        </w:rPr>
        <w:t>MoF repeater:  Pink T3</w:t>
      </w:r>
    </w:p>
    <w:sectPr w:rsidR="001405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97FA0"/>
    <w:multiLevelType w:val="multilevel"/>
    <w:tmpl w:val="FD1A8F96"/>
    <w:lvl w:ilvl="0">
      <w:numFmt w:val="decimal"/>
      <w:lvlText w:val="%1.0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890338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F92"/>
    <w:rsid w:val="000C4E21"/>
    <w:rsid w:val="001405E5"/>
    <w:rsid w:val="00180AF2"/>
    <w:rsid w:val="001D5FD6"/>
    <w:rsid w:val="00356E89"/>
    <w:rsid w:val="007E075A"/>
    <w:rsid w:val="007F443E"/>
    <w:rsid w:val="00CB2F92"/>
    <w:rsid w:val="00ED20CA"/>
    <w:rsid w:val="00F2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39465"/>
  <w15:chartTrackingRefBased/>
  <w15:docId w15:val="{F81C2E45-F9CA-4E68-BFDA-EA15884E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2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Goldie, Dave FLNR:EX</dc:creator>
  <cp:keywords/>
  <dc:description/>
  <cp:lastModifiedBy>Goldie, Dave FOR:EX</cp:lastModifiedBy>
  <cp:revision>3</cp:revision>
  <dcterms:created xsi:type="dcterms:W3CDTF">2022-03-28T18:52:00Z</dcterms:created>
  <dcterms:modified xsi:type="dcterms:W3CDTF">2023-04-28T18:49:00Z</dcterms:modified>
</cp:coreProperties>
</file>